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E8AC" w14:textId="0F374258" w:rsidR="00CC3659" w:rsidRDefault="00CC3659" w:rsidP="00CC3659">
      <w:pPr>
        <w:rPr>
          <w:b/>
          <w:bCs/>
        </w:rPr>
      </w:pPr>
      <w:r w:rsidRPr="00CC3659">
        <w:rPr>
          <w:b/>
          <w:bCs/>
        </w:rPr>
        <w:t xml:space="preserve">Ansökan om agentcertifiering inom ishockey i Sverige </w:t>
      </w:r>
    </w:p>
    <w:p w14:paraId="55F8D174" w14:textId="77777777" w:rsidR="00CC3659" w:rsidRPr="00CC3659" w:rsidRDefault="00CC3659" w:rsidP="00CC3659"/>
    <w:p w14:paraId="126B3DB0" w14:textId="77777777" w:rsidR="002F0411" w:rsidRDefault="002F0411" w:rsidP="00CC3659">
      <w:r w:rsidRPr="00CC3659">
        <w:t>För</w:t>
      </w:r>
      <w:r w:rsidR="00CC3659" w:rsidRPr="00CC3659">
        <w:t xml:space="preserve"> att bli certifierad spelaragent inom ishockey Sverige är det krav om att samtliga sökande genomgår de obligatoriska utbildningarna i tv</w:t>
      </w:r>
      <w:r>
        <w:t>å d</w:t>
      </w:r>
      <w:r w:rsidR="00CC3659" w:rsidRPr="00CC3659">
        <w:t>elar.</w:t>
      </w:r>
    </w:p>
    <w:p w14:paraId="010FCF87" w14:textId="32239620" w:rsidR="00CC3659" w:rsidRPr="00CC3659" w:rsidRDefault="00CC3659" w:rsidP="00CC3659">
      <w:r w:rsidRPr="00CC3659">
        <w:br/>
        <w:t xml:space="preserve">Kostnaden per utbildning är </w:t>
      </w:r>
      <w:r w:rsidR="002F0411">
        <w:t>8 000</w:t>
      </w:r>
      <w:r w:rsidRPr="00CC3659">
        <w:t xml:space="preserve">kr exkl. moms/utbildningsdel. </w:t>
      </w:r>
    </w:p>
    <w:p w14:paraId="569914A1" w14:textId="77777777" w:rsidR="00CC3659" w:rsidRPr="00CC3659" w:rsidRDefault="00CC3659" w:rsidP="00CC3659">
      <w:r w:rsidRPr="00CC3659">
        <w:t xml:space="preserve">Utgångspunkten för utbildningsprogrammet är att den sökande genomgår två utbildningsdagar, varav en del på hösten och den andra delen kan genomföras på våren eller tvärtom. Efter genomförd utbildning kan ansökan, för att bli certifierad spelaragent, göras. </w:t>
      </w:r>
    </w:p>
    <w:p w14:paraId="49B9533C" w14:textId="0C698BD2" w:rsidR="00CC3659" w:rsidRPr="00CC3659" w:rsidRDefault="00CC3659" w:rsidP="00CC3659">
      <w:r w:rsidRPr="00CC3659">
        <w:rPr>
          <w:i/>
          <w:iCs/>
          <w:u w:val="single"/>
        </w:rPr>
        <w:t>Exempel</w:t>
      </w:r>
      <w:r w:rsidRPr="00CC3659">
        <w:rPr>
          <w:i/>
          <w:iCs/>
        </w:rPr>
        <w:t>: Den sökande genomgår Steg 1 på våren 2019 och Steg 2 hösten 20</w:t>
      </w:r>
      <w:r w:rsidR="002F0411">
        <w:rPr>
          <w:i/>
          <w:iCs/>
        </w:rPr>
        <w:t>22</w:t>
      </w:r>
      <w:r w:rsidRPr="00CC3659">
        <w:rPr>
          <w:i/>
          <w:iCs/>
        </w:rPr>
        <w:t xml:space="preserve">. Ansökan till certifieringsnämnden för att beviljas avlägga certifieringsprovet kan då göras, inom tre veckor, för att sedan bli certifierad spelaragent. </w:t>
      </w:r>
    </w:p>
    <w:p w14:paraId="0291670A" w14:textId="77777777" w:rsidR="002F0411" w:rsidRDefault="002F0411" w:rsidP="00CC3659">
      <w:pPr>
        <w:rPr>
          <w:b/>
          <w:bCs/>
          <w:i/>
          <w:iCs/>
        </w:rPr>
      </w:pPr>
    </w:p>
    <w:p w14:paraId="65BAF591" w14:textId="3F5387E6" w:rsidR="00CC3659" w:rsidRPr="00CC3659" w:rsidRDefault="00CC3659" w:rsidP="00CC3659">
      <w:r w:rsidRPr="00CC3659">
        <w:rPr>
          <w:b/>
          <w:bCs/>
          <w:i/>
          <w:iCs/>
        </w:rPr>
        <w:t>Särskilda regler för sökande med viss erfarenhet</w:t>
      </w:r>
      <w:r w:rsidR="002F0411">
        <w:rPr>
          <w:b/>
          <w:bCs/>
          <w:i/>
          <w:iCs/>
        </w:rPr>
        <w:t>:</w:t>
      </w:r>
    </w:p>
    <w:p w14:paraId="506BB489" w14:textId="1CF74EDA" w:rsidR="00CC3659" w:rsidRPr="00CC3659" w:rsidRDefault="00CC3659" w:rsidP="00CC3659">
      <w:r w:rsidRPr="00CC3659">
        <w:t xml:space="preserve">För sökande som har varit verksam med att biträda idrottsmän i ekonomiska angelägenheter under en period om minst 2 år, före det att utbildningsprogrammet påbörjas, gäller särskilda regler enligt nedan. Med uttrycket ”verksam” menas att personen själv eller genom att biträda annan </w:t>
      </w:r>
      <w:r w:rsidR="002F0411">
        <w:t>c</w:t>
      </w:r>
      <w:r w:rsidRPr="00CC3659">
        <w:t xml:space="preserve">ertifierad </w:t>
      </w:r>
      <w:r w:rsidR="002F0411">
        <w:t>s</w:t>
      </w:r>
      <w:r w:rsidRPr="00CC3659">
        <w:t xml:space="preserve">pelaragent, eller genom att biträda advokat, ha erhållit gedigen erfarenhet från att biträda idrottsmän i ekonomiska angelägenheter. Annan liknande erfarenhet kan tillgodoräknas den sökande vid en prövning av om den sökande uppfyller kraven enligt denna punkt. Som annan erfarenhet avses exempelvis arbete som sportchef, styrelseledamot i idrottsförening, erfarenhet från arbetsrättslig förhandling, erfarenhet från relevant kommersiell avtalsförhandling eller liknande. Det ankommer på den sökande att redovisa hur han/hon uppfyllt kravet, genom åberopande av exempelvis arbetsgivarintyg, lönespecifikationer, uppdragsavtal, arbetsbeskrivning, arbetsuppgifter </w:t>
      </w:r>
      <w:proofErr w:type="gramStart"/>
      <w:r w:rsidRPr="00CC3659">
        <w:t>etc.</w:t>
      </w:r>
      <w:proofErr w:type="gramEnd"/>
      <w:r w:rsidRPr="00CC3659">
        <w:t xml:space="preserve"> </w:t>
      </w:r>
    </w:p>
    <w:p w14:paraId="4EF9C515" w14:textId="60741E0D" w:rsidR="00CC3659" w:rsidRDefault="00CC3659" w:rsidP="00CC3659">
      <w:pPr>
        <w:rPr>
          <w:i/>
          <w:iCs/>
        </w:rPr>
      </w:pPr>
      <w:r w:rsidRPr="00CC3659">
        <w:rPr>
          <w:i/>
          <w:iCs/>
        </w:rPr>
        <w:t xml:space="preserve">Sådan sökande kan, om Certifieringsnämnden anser att detta är lämpligt, genomgå båda utbildningsdagarna vid ett och samma tillfälle (vår eller höst) och därefter ansöka om </w:t>
      </w:r>
      <w:r w:rsidR="002F0411">
        <w:rPr>
          <w:i/>
          <w:iCs/>
        </w:rPr>
        <w:t>c</w:t>
      </w:r>
      <w:r w:rsidRPr="00CC3659">
        <w:rPr>
          <w:i/>
          <w:iCs/>
        </w:rPr>
        <w:t xml:space="preserve">ertifiering. </w:t>
      </w:r>
    </w:p>
    <w:p w14:paraId="61B1CB83" w14:textId="77777777" w:rsidR="002F0411" w:rsidRPr="00CC3659" w:rsidRDefault="002F0411" w:rsidP="00CC3659"/>
    <w:p w14:paraId="5F0AA43F" w14:textId="3635CD87" w:rsidR="00CC3659" w:rsidRPr="00CC3659" w:rsidRDefault="00CC3659" w:rsidP="00CC3659">
      <w:r w:rsidRPr="00CC3659">
        <w:t xml:space="preserve">Den sökande som anser att han uppfyller dessa krav skall i god tid, minst 6 veckor, före utbildningstillfället inkomma med </w:t>
      </w:r>
      <w:r w:rsidR="002F0411" w:rsidRPr="00CC3659">
        <w:t>framställan</w:t>
      </w:r>
      <w:r w:rsidRPr="00CC3659">
        <w:t xml:space="preserve"> till Certifieringsnämnden om att få gå båda utbildningsstegen samtidigt, samt inkomma med två rekommendationsbrev och övriga handlingar den sökande önskar åberopa. </w:t>
      </w:r>
    </w:p>
    <w:p w14:paraId="364BFB20" w14:textId="77777777" w:rsidR="00CC3659" w:rsidRPr="00CC3659" w:rsidRDefault="00CC3659" w:rsidP="00CC3659">
      <w:r w:rsidRPr="00CC3659">
        <w:t xml:space="preserve">Efter godkända utbildningar krävs följande av sökande, för att Certifieringsnämnden skall kunna behandla ansökan om certifiering som spelaragent inom ishockey i Sverige. </w:t>
      </w:r>
    </w:p>
    <w:p w14:paraId="1BEDC63B" w14:textId="5A9D8793" w:rsidR="00CC3659" w:rsidRPr="00CC3659" w:rsidRDefault="00CC3659" w:rsidP="00CC3659">
      <w:r w:rsidRPr="00CC3659">
        <w:fldChar w:fldCharType="begin"/>
      </w:r>
      <w:r w:rsidRPr="00CC3659">
        <w:instrText xml:space="preserve"> INCLUDEPICTURE "/var/folders/yz/s13znl2s04q73fqkpnncncpm0000gn/T/com.microsoft.Word/WebArchiveCopyPasteTempFiles/page1image3271358864" \* MERGEFORMATINET </w:instrText>
      </w:r>
      <w:r w:rsidRPr="00CC3659">
        <w:fldChar w:fldCharType="separate"/>
      </w:r>
      <w:r w:rsidRPr="00CC3659">
        <w:rPr>
          <w:noProof/>
        </w:rPr>
        <w:drawing>
          <wp:inline distT="0" distB="0" distL="0" distR="0" wp14:anchorId="40B3239C" wp14:editId="2AA016F5">
            <wp:extent cx="3479800" cy="17145"/>
            <wp:effectExtent l="0" t="0" r="0" b="0"/>
            <wp:docPr id="2" name="Bildobjekt 2" descr="page1image3271358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32713588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9800" cy="17145"/>
                    </a:xfrm>
                    <a:prstGeom prst="rect">
                      <a:avLst/>
                    </a:prstGeom>
                    <a:noFill/>
                    <a:ln>
                      <a:noFill/>
                    </a:ln>
                  </pic:spPr>
                </pic:pic>
              </a:graphicData>
            </a:graphic>
          </wp:inline>
        </w:drawing>
      </w:r>
      <w:r w:rsidRPr="00CC3659">
        <w:fldChar w:fldCharType="end"/>
      </w:r>
    </w:p>
    <w:p w14:paraId="0BDA837A" w14:textId="77777777" w:rsidR="00CC3659" w:rsidRPr="00CC3659" w:rsidRDefault="00CC3659" w:rsidP="00CC3659">
      <w:r w:rsidRPr="00CC3659">
        <w:rPr>
          <w:b/>
          <w:bCs/>
        </w:rPr>
        <w:t xml:space="preserve">1. Ansökan, per post, skickas till: </w:t>
      </w:r>
    </w:p>
    <w:p w14:paraId="58F2A215" w14:textId="570B5104" w:rsidR="00CC3659" w:rsidRPr="00CC3659" w:rsidRDefault="002F0411" w:rsidP="00CC3659">
      <w:r w:rsidRPr="002F0411">
        <w:rPr>
          <w:b/>
          <w:bCs/>
        </w:rPr>
        <w:t>Klara Stenberg</w:t>
      </w:r>
      <w:r w:rsidR="00CC3659" w:rsidRPr="00CC3659">
        <w:rPr>
          <w:b/>
          <w:bCs/>
        </w:rPr>
        <w:br/>
      </w:r>
      <w:r w:rsidRPr="002F0411">
        <w:rPr>
          <w:b/>
          <w:bCs/>
        </w:rPr>
        <w:t xml:space="preserve">Unionen </w:t>
      </w:r>
      <w:r>
        <w:rPr>
          <w:b/>
          <w:bCs/>
        </w:rPr>
        <w:t>A</w:t>
      </w:r>
      <w:r w:rsidR="00CC3659" w:rsidRPr="00CC3659">
        <w:rPr>
          <w:b/>
          <w:bCs/>
        </w:rPr>
        <w:t xml:space="preserve">tt. SICO, </w:t>
      </w:r>
      <w:r>
        <w:rPr>
          <w:b/>
          <w:bCs/>
        </w:rPr>
        <w:t xml:space="preserve">Olof Palmes gata 17, </w:t>
      </w:r>
      <w:r w:rsidR="00CC3659" w:rsidRPr="00CC3659">
        <w:rPr>
          <w:b/>
          <w:bCs/>
        </w:rPr>
        <w:t>11</w:t>
      </w:r>
      <w:r>
        <w:rPr>
          <w:b/>
          <w:bCs/>
        </w:rPr>
        <w:t>1 22</w:t>
      </w:r>
      <w:r w:rsidR="00CC3659" w:rsidRPr="00CC3659">
        <w:rPr>
          <w:b/>
          <w:bCs/>
        </w:rPr>
        <w:t xml:space="preserve"> STOCKHOLM </w:t>
      </w:r>
    </w:p>
    <w:p w14:paraId="3F27632D" w14:textId="77777777" w:rsidR="002F0411" w:rsidRDefault="00CC3659" w:rsidP="00CC3659">
      <w:pPr>
        <w:rPr>
          <w:b/>
          <w:bCs/>
        </w:rPr>
      </w:pPr>
      <w:r w:rsidRPr="00CC3659">
        <w:rPr>
          <w:b/>
          <w:bCs/>
        </w:rPr>
        <w:t>Eller</w:t>
      </w:r>
      <w:r w:rsidRPr="00CC3659">
        <w:rPr>
          <w:b/>
          <w:bCs/>
        </w:rPr>
        <w:br/>
        <w:t xml:space="preserve">2. Elektronisk ansökan till: </w:t>
      </w:r>
      <w:r w:rsidR="002F0411">
        <w:rPr>
          <w:b/>
          <w:bCs/>
        </w:rPr>
        <w:t>klara</w:t>
      </w:r>
      <w:r w:rsidRPr="00CC3659">
        <w:rPr>
          <w:b/>
          <w:bCs/>
        </w:rPr>
        <w:t xml:space="preserve">@sico.nu </w:t>
      </w:r>
    </w:p>
    <w:p w14:paraId="6F40D365" w14:textId="6805BCC3" w:rsidR="00CC3659" w:rsidRDefault="00CC3659" w:rsidP="00CC3659">
      <w:pPr>
        <w:rPr>
          <w:b/>
          <w:bCs/>
        </w:rPr>
      </w:pPr>
      <w:r w:rsidRPr="00CC3659">
        <w:rPr>
          <w:b/>
          <w:bCs/>
        </w:rPr>
        <w:t xml:space="preserve">Följande handlingar krävs för en komplett ansökan: </w:t>
      </w:r>
    </w:p>
    <w:p w14:paraId="4A9406EA" w14:textId="77777777" w:rsidR="00145876" w:rsidRPr="00CC3659" w:rsidRDefault="00145876" w:rsidP="00CC3659"/>
    <w:p w14:paraId="39785F04" w14:textId="77777777" w:rsidR="00145876" w:rsidRPr="00145876" w:rsidRDefault="00145876" w:rsidP="00145876">
      <w:r w:rsidRPr="00145876">
        <w:t>a) Ansökningsbrev;</w:t>
      </w:r>
    </w:p>
    <w:p w14:paraId="1B754B48" w14:textId="77777777" w:rsidR="00145876" w:rsidRPr="00145876" w:rsidRDefault="00145876" w:rsidP="00145876">
      <w:r w:rsidRPr="00145876">
        <w:t>b) Personbevis med uppgift om medborgarskap. Om Sökanden är utländsk medborgare ska även hemortsbevis bifogas;</w:t>
      </w:r>
    </w:p>
    <w:p w14:paraId="59E1DD44" w14:textId="6703E501" w:rsidR="00145876" w:rsidRPr="00145876" w:rsidRDefault="00145876" w:rsidP="00145876">
      <w:r w:rsidRPr="00145876">
        <w:lastRenderedPageBreak/>
        <w:t>c) Meritförteckning; en Sökandes meritförteckning ska innehålla information som är relevant för bedömning av vederbörandes kvalifikationer för att verka som Certifierad Spelaragent, däribland, bakgrund, utbildning, erfarenhet i förhandlingar, tidigare representation av professionella idrottare, anslutning till branschorganisationer / medlemskap i yrkesorganisationer;</w:t>
      </w:r>
    </w:p>
    <w:p w14:paraId="48F2581D" w14:textId="77777777" w:rsidR="00145876" w:rsidRPr="00145876" w:rsidRDefault="00145876" w:rsidP="00145876">
      <w:r w:rsidRPr="00145876">
        <w:t>d) Konkursfrihetsbevis;</w:t>
      </w:r>
    </w:p>
    <w:p w14:paraId="142B2548" w14:textId="77777777" w:rsidR="00145876" w:rsidRPr="00145876" w:rsidRDefault="00145876" w:rsidP="00145876">
      <w:r w:rsidRPr="00145876">
        <w:t>e) Belastningsregisterutdrag med omfattning ”Annan verksamhet än skola och barnomsorg”. </w:t>
      </w:r>
    </w:p>
    <w:p w14:paraId="5641FF57" w14:textId="77777777" w:rsidR="00145876" w:rsidRPr="00145876" w:rsidRDefault="00145876" w:rsidP="00145876">
      <w:r w:rsidRPr="00145876">
        <w:t>f) Uppgift om i vilken verksamhetsform som Sökanden ska bedriva sin verksamhet; registreringsbevis i förekommande fall; samt </w:t>
      </w:r>
    </w:p>
    <w:p w14:paraId="3CED91AF" w14:textId="77777777" w:rsidR="00145876" w:rsidRDefault="00145876" w:rsidP="00145876">
      <w:r w:rsidRPr="00145876">
        <w:t>g) Övriga handlingar som Sökanden önskar åberopa.</w:t>
      </w:r>
    </w:p>
    <w:p w14:paraId="665192C3" w14:textId="4854119A" w:rsidR="00F24B99" w:rsidRPr="00145876" w:rsidRDefault="00F24B99" w:rsidP="00145876">
      <w:r>
        <w:t>h) Nytaget fotografi</w:t>
      </w:r>
    </w:p>
    <w:p w14:paraId="00FAC1B1" w14:textId="77777777" w:rsidR="00145876" w:rsidRPr="00145876" w:rsidRDefault="00145876" w:rsidP="00145876">
      <w:r w:rsidRPr="00145876">
        <w:t> </w:t>
      </w:r>
    </w:p>
    <w:p w14:paraId="307BB181" w14:textId="77777777" w:rsidR="00CC3659" w:rsidRPr="00CC3659" w:rsidRDefault="00CC3659" w:rsidP="00CC3659">
      <w:r w:rsidRPr="00CC3659">
        <w:rPr>
          <w:b/>
          <w:bCs/>
        </w:rPr>
        <w:t xml:space="preserve">2. Fullständig ansökan gås igenom av SICO och skickas på remiss till Certifieringsnämnden </w:t>
      </w:r>
    </w:p>
    <w:p w14:paraId="14557C88" w14:textId="77777777" w:rsidR="00CC3659" w:rsidRPr="00CC3659" w:rsidRDefault="00CC3659" w:rsidP="00CC3659">
      <w:r w:rsidRPr="00CC3659">
        <w:rPr>
          <w:b/>
          <w:bCs/>
        </w:rPr>
        <w:t xml:space="preserve">3. Den sökande kallas för att göra ett skriftligt prov, det erbjuds ett provtillfälle per halvår. </w:t>
      </w:r>
    </w:p>
    <w:p w14:paraId="2E9718A4" w14:textId="1E0CCC3D" w:rsidR="00CC3659" w:rsidRDefault="00CC3659" w:rsidP="00CC3659">
      <w:pPr>
        <w:rPr>
          <w:b/>
          <w:bCs/>
        </w:rPr>
      </w:pPr>
      <w:r w:rsidRPr="00CC3659">
        <w:rPr>
          <w:b/>
          <w:bCs/>
        </w:rPr>
        <w:t xml:space="preserve">4. Uppfyller den sökande kraven och är godkänd på skriftliga provet ska denne medverka vid agentutbildning och kan därefter beviljas certifiering </w:t>
      </w:r>
    </w:p>
    <w:p w14:paraId="6C040671" w14:textId="77777777" w:rsidR="002F0411" w:rsidRPr="00CC3659" w:rsidRDefault="002F0411" w:rsidP="00CC3659"/>
    <w:p w14:paraId="75991DFF" w14:textId="4953D840" w:rsidR="00CC3659" w:rsidRPr="00CC3659" w:rsidRDefault="00CC3659" w:rsidP="00CC3659">
      <w:r w:rsidRPr="00CC3659">
        <w:rPr>
          <w:b/>
          <w:bCs/>
        </w:rPr>
        <w:t xml:space="preserve">Kostnaderna för </w:t>
      </w:r>
      <w:r w:rsidR="002F0411">
        <w:rPr>
          <w:b/>
          <w:bCs/>
        </w:rPr>
        <w:t>a</w:t>
      </w:r>
      <w:r w:rsidRPr="00CC3659">
        <w:rPr>
          <w:b/>
          <w:bCs/>
        </w:rPr>
        <w:t xml:space="preserve">nsökan och </w:t>
      </w:r>
      <w:r w:rsidR="002F0411">
        <w:rPr>
          <w:b/>
          <w:bCs/>
        </w:rPr>
        <w:t>c</w:t>
      </w:r>
      <w:r w:rsidRPr="00CC3659">
        <w:rPr>
          <w:b/>
          <w:bCs/>
        </w:rPr>
        <w:t>ertifiering är enligt följande och gäller 20</w:t>
      </w:r>
      <w:r w:rsidR="002F0411">
        <w:rPr>
          <w:b/>
          <w:bCs/>
        </w:rPr>
        <w:t>23</w:t>
      </w:r>
      <w:r w:rsidRPr="00CC3659">
        <w:rPr>
          <w:b/>
          <w:bCs/>
        </w:rPr>
        <w:t xml:space="preserve"> - </w:t>
      </w:r>
    </w:p>
    <w:p w14:paraId="0E20B859" w14:textId="7B357368" w:rsidR="00CC3659" w:rsidRPr="00CC3659" w:rsidRDefault="00CC3659" w:rsidP="00CC3659">
      <w:r w:rsidRPr="00CC3659">
        <w:t>Ansökan om certifiering: 1</w:t>
      </w:r>
      <w:r w:rsidR="002F0411">
        <w:t>5</w:t>
      </w:r>
      <w:r w:rsidRPr="00CC3659">
        <w:t xml:space="preserve"> 000 kr exkl. moms</w:t>
      </w:r>
      <w:r w:rsidRPr="00CC3659">
        <w:br/>
        <w:t>Årsavgift inkl. 1 obligatorisk utbildningsdag: 1</w:t>
      </w:r>
      <w:r w:rsidR="002F0411">
        <w:t>5</w:t>
      </w:r>
      <w:r w:rsidRPr="00CC3659">
        <w:t xml:space="preserve"> 000 kr exkl. moms </w:t>
      </w:r>
    </w:p>
    <w:p w14:paraId="184CF9CA" w14:textId="77777777" w:rsidR="00CC3659" w:rsidRPr="00CC3659" w:rsidRDefault="00CC3659" w:rsidP="00CC3659">
      <w:r w:rsidRPr="00CC3659">
        <w:rPr>
          <w:b/>
          <w:bCs/>
        </w:rPr>
        <w:t xml:space="preserve">Certifieringsnämnden består av följande: </w:t>
      </w:r>
    </w:p>
    <w:p w14:paraId="5C176A7C" w14:textId="77777777" w:rsidR="00CC3659" w:rsidRPr="00CC3659" w:rsidRDefault="00CC3659" w:rsidP="00CC3659">
      <w:pPr>
        <w:numPr>
          <w:ilvl w:val="0"/>
          <w:numId w:val="2"/>
        </w:numPr>
      </w:pPr>
      <w:r w:rsidRPr="00CC3659">
        <w:t xml:space="preserve">2 SICO representanter varav en är ordförande </w:t>
      </w:r>
    </w:p>
    <w:p w14:paraId="095D086B" w14:textId="77777777" w:rsidR="00CC3659" w:rsidRPr="00CC3659" w:rsidRDefault="00CC3659" w:rsidP="00CC3659">
      <w:pPr>
        <w:numPr>
          <w:ilvl w:val="0"/>
          <w:numId w:val="2"/>
        </w:numPr>
      </w:pPr>
      <w:r w:rsidRPr="00CC3659">
        <w:t xml:space="preserve">1 representant Svenska Ishockeyförbundet </w:t>
      </w:r>
    </w:p>
    <w:p w14:paraId="51189D87" w14:textId="77777777" w:rsidR="00CC3659" w:rsidRPr="00CC3659" w:rsidRDefault="00CC3659" w:rsidP="00CC3659">
      <w:pPr>
        <w:numPr>
          <w:ilvl w:val="0"/>
          <w:numId w:val="2"/>
        </w:numPr>
      </w:pPr>
      <w:r w:rsidRPr="00CC3659">
        <w:t xml:space="preserve">1 representant Svenska Hockeyligan AB </w:t>
      </w:r>
    </w:p>
    <w:p w14:paraId="386027C6" w14:textId="77777777" w:rsidR="00CC3659" w:rsidRPr="00CC3659" w:rsidRDefault="00CC3659" w:rsidP="00CC3659">
      <w:pPr>
        <w:numPr>
          <w:ilvl w:val="0"/>
          <w:numId w:val="2"/>
        </w:numPr>
      </w:pPr>
      <w:r w:rsidRPr="00CC3659">
        <w:t xml:space="preserve">1 Svenska Hockeyallsvenskan AB </w:t>
      </w:r>
    </w:p>
    <w:p w14:paraId="5BE2A7B3" w14:textId="06DF6631" w:rsidR="00CC3659" w:rsidRPr="00CC3659" w:rsidRDefault="00CC3659" w:rsidP="00CC3659">
      <w:pPr>
        <w:numPr>
          <w:ilvl w:val="0"/>
          <w:numId w:val="2"/>
        </w:numPr>
      </w:pPr>
      <w:r w:rsidRPr="00CC3659">
        <w:t xml:space="preserve">2 representanter för certifierade spelaragenter (väljs på </w:t>
      </w:r>
      <w:r w:rsidR="002F0411">
        <w:t>den årliga agentutbildningsdagen</w:t>
      </w:r>
      <w:r w:rsidRPr="00CC3659">
        <w:t xml:space="preserve">) </w:t>
      </w:r>
    </w:p>
    <w:p w14:paraId="21F3A2FE" w14:textId="77777777" w:rsidR="006C03B5" w:rsidRDefault="006C03B5"/>
    <w:sectPr w:rsidR="006C03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C7441"/>
    <w:multiLevelType w:val="multilevel"/>
    <w:tmpl w:val="710E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431B7E"/>
    <w:multiLevelType w:val="multilevel"/>
    <w:tmpl w:val="CACC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6563956">
    <w:abstractNumId w:val="1"/>
  </w:num>
  <w:num w:numId="2" w16cid:durableId="53119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9"/>
    <w:rsid w:val="00082D0D"/>
    <w:rsid w:val="0012170E"/>
    <w:rsid w:val="00145876"/>
    <w:rsid w:val="002F0411"/>
    <w:rsid w:val="003C21E2"/>
    <w:rsid w:val="006C03B5"/>
    <w:rsid w:val="0088710A"/>
    <w:rsid w:val="00B42C36"/>
    <w:rsid w:val="00CC3659"/>
    <w:rsid w:val="00CE4F0A"/>
    <w:rsid w:val="00F24B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A2303E9"/>
  <w15:chartTrackingRefBased/>
  <w15:docId w15:val="{29CD5890-4F81-6344-A2F9-11F4FB10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554811">
      <w:bodyDiv w:val="1"/>
      <w:marLeft w:val="0"/>
      <w:marRight w:val="0"/>
      <w:marTop w:val="0"/>
      <w:marBottom w:val="0"/>
      <w:divBdr>
        <w:top w:val="none" w:sz="0" w:space="0" w:color="auto"/>
        <w:left w:val="none" w:sz="0" w:space="0" w:color="auto"/>
        <w:bottom w:val="none" w:sz="0" w:space="0" w:color="auto"/>
        <w:right w:val="none" w:sz="0" w:space="0" w:color="auto"/>
      </w:divBdr>
      <w:divsChild>
        <w:div w:id="1892499202">
          <w:marLeft w:val="0"/>
          <w:marRight w:val="0"/>
          <w:marTop w:val="0"/>
          <w:marBottom w:val="0"/>
          <w:divBdr>
            <w:top w:val="none" w:sz="0" w:space="0" w:color="auto"/>
            <w:left w:val="none" w:sz="0" w:space="0" w:color="auto"/>
            <w:bottom w:val="none" w:sz="0" w:space="0" w:color="auto"/>
            <w:right w:val="none" w:sz="0" w:space="0" w:color="auto"/>
          </w:divBdr>
          <w:divsChild>
            <w:div w:id="1197738815">
              <w:marLeft w:val="0"/>
              <w:marRight w:val="0"/>
              <w:marTop w:val="0"/>
              <w:marBottom w:val="0"/>
              <w:divBdr>
                <w:top w:val="none" w:sz="0" w:space="0" w:color="auto"/>
                <w:left w:val="none" w:sz="0" w:space="0" w:color="auto"/>
                <w:bottom w:val="none" w:sz="0" w:space="0" w:color="auto"/>
                <w:right w:val="none" w:sz="0" w:space="0" w:color="auto"/>
              </w:divBdr>
              <w:divsChild>
                <w:div w:id="455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59891">
          <w:marLeft w:val="0"/>
          <w:marRight w:val="0"/>
          <w:marTop w:val="0"/>
          <w:marBottom w:val="0"/>
          <w:divBdr>
            <w:top w:val="none" w:sz="0" w:space="0" w:color="auto"/>
            <w:left w:val="none" w:sz="0" w:space="0" w:color="auto"/>
            <w:bottom w:val="none" w:sz="0" w:space="0" w:color="auto"/>
            <w:right w:val="none" w:sz="0" w:space="0" w:color="auto"/>
          </w:divBdr>
          <w:divsChild>
            <w:div w:id="944728050">
              <w:marLeft w:val="0"/>
              <w:marRight w:val="0"/>
              <w:marTop w:val="0"/>
              <w:marBottom w:val="0"/>
              <w:divBdr>
                <w:top w:val="none" w:sz="0" w:space="0" w:color="auto"/>
                <w:left w:val="none" w:sz="0" w:space="0" w:color="auto"/>
                <w:bottom w:val="none" w:sz="0" w:space="0" w:color="auto"/>
                <w:right w:val="none" w:sz="0" w:space="0" w:color="auto"/>
              </w:divBdr>
              <w:divsChild>
                <w:div w:id="1139498192">
                  <w:marLeft w:val="0"/>
                  <w:marRight w:val="0"/>
                  <w:marTop w:val="0"/>
                  <w:marBottom w:val="0"/>
                  <w:divBdr>
                    <w:top w:val="none" w:sz="0" w:space="0" w:color="auto"/>
                    <w:left w:val="none" w:sz="0" w:space="0" w:color="auto"/>
                    <w:bottom w:val="none" w:sz="0" w:space="0" w:color="auto"/>
                    <w:right w:val="none" w:sz="0" w:space="0" w:color="auto"/>
                  </w:divBdr>
                </w:div>
              </w:divsChild>
            </w:div>
            <w:div w:id="46488569">
              <w:marLeft w:val="0"/>
              <w:marRight w:val="0"/>
              <w:marTop w:val="0"/>
              <w:marBottom w:val="0"/>
              <w:divBdr>
                <w:top w:val="none" w:sz="0" w:space="0" w:color="auto"/>
                <w:left w:val="none" w:sz="0" w:space="0" w:color="auto"/>
                <w:bottom w:val="none" w:sz="0" w:space="0" w:color="auto"/>
                <w:right w:val="none" w:sz="0" w:space="0" w:color="auto"/>
              </w:divBdr>
              <w:divsChild>
                <w:div w:id="13746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930">
          <w:marLeft w:val="0"/>
          <w:marRight w:val="0"/>
          <w:marTop w:val="0"/>
          <w:marBottom w:val="0"/>
          <w:divBdr>
            <w:top w:val="none" w:sz="0" w:space="0" w:color="auto"/>
            <w:left w:val="none" w:sz="0" w:space="0" w:color="auto"/>
            <w:bottom w:val="none" w:sz="0" w:space="0" w:color="auto"/>
            <w:right w:val="none" w:sz="0" w:space="0" w:color="auto"/>
          </w:divBdr>
          <w:divsChild>
            <w:div w:id="1008827038">
              <w:marLeft w:val="0"/>
              <w:marRight w:val="0"/>
              <w:marTop w:val="0"/>
              <w:marBottom w:val="0"/>
              <w:divBdr>
                <w:top w:val="none" w:sz="0" w:space="0" w:color="auto"/>
                <w:left w:val="none" w:sz="0" w:space="0" w:color="auto"/>
                <w:bottom w:val="none" w:sz="0" w:space="0" w:color="auto"/>
                <w:right w:val="none" w:sz="0" w:space="0" w:color="auto"/>
              </w:divBdr>
              <w:divsChild>
                <w:div w:id="1363821754">
                  <w:marLeft w:val="0"/>
                  <w:marRight w:val="0"/>
                  <w:marTop w:val="0"/>
                  <w:marBottom w:val="0"/>
                  <w:divBdr>
                    <w:top w:val="none" w:sz="0" w:space="0" w:color="auto"/>
                    <w:left w:val="none" w:sz="0" w:space="0" w:color="auto"/>
                    <w:bottom w:val="none" w:sz="0" w:space="0" w:color="auto"/>
                    <w:right w:val="none" w:sz="0" w:space="0" w:color="auto"/>
                  </w:divBdr>
                </w:div>
              </w:divsChild>
            </w:div>
            <w:div w:id="1332874830">
              <w:marLeft w:val="0"/>
              <w:marRight w:val="0"/>
              <w:marTop w:val="0"/>
              <w:marBottom w:val="0"/>
              <w:divBdr>
                <w:top w:val="none" w:sz="0" w:space="0" w:color="auto"/>
                <w:left w:val="none" w:sz="0" w:space="0" w:color="auto"/>
                <w:bottom w:val="none" w:sz="0" w:space="0" w:color="auto"/>
                <w:right w:val="none" w:sz="0" w:space="0" w:color="auto"/>
              </w:divBdr>
              <w:divsChild>
                <w:div w:id="17935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18398">
      <w:bodyDiv w:val="1"/>
      <w:marLeft w:val="0"/>
      <w:marRight w:val="0"/>
      <w:marTop w:val="0"/>
      <w:marBottom w:val="0"/>
      <w:divBdr>
        <w:top w:val="none" w:sz="0" w:space="0" w:color="auto"/>
        <w:left w:val="none" w:sz="0" w:space="0" w:color="auto"/>
        <w:bottom w:val="none" w:sz="0" w:space="0" w:color="auto"/>
        <w:right w:val="none" w:sz="0" w:space="0" w:color="auto"/>
      </w:divBdr>
      <w:divsChild>
        <w:div w:id="2039353487">
          <w:marLeft w:val="0"/>
          <w:marRight w:val="0"/>
          <w:marTop w:val="0"/>
          <w:marBottom w:val="0"/>
          <w:divBdr>
            <w:top w:val="none" w:sz="0" w:space="0" w:color="auto"/>
            <w:left w:val="none" w:sz="0" w:space="0" w:color="auto"/>
            <w:bottom w:val="none" w:sz="0" w:space="0" w:color="auto"/>
            <w:right w:val="none" w:sz="0" w:space="0" w:color="auto"/>
          </w:divBdr>
          <w:divsChild>
            <w:div w:id="1279264628">
              <w:marLeft w:val="0"/>
              <w:marRight w:val="0"/>
              <w:marTop w:val="0"/>
              <w:marBottom w:val="0"/>
              <w:divBdr>
                <w:top w:val="none" w:sz="0" w:space="0" w:color="auto"/>
                <w:left w:val="none" w:sz="0" w:space="0" w:color="auto"/>
                <w:bottom w:val="none" w:sz="0" w:space="0" w:color="auto"/>
                <w:right w:val="none" w:sz="0" w:space="0" w:color="auto"/>
              </w:divBdr>
              <w:divsChild>
                <w:div w:id="11134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437425">
          <w:marLeft w:val="0"/>
          <w:marRight w:val="0"/>
          <w:marTop w:val="0"/>
          <w:marBottom w:val="0"/>
          <w:divBdr>
            <w:top w:val="none" w:sz="0" w:space="0" w:color="auto"/>
            <w:left w:val="none" w:sz="0" w:space="0" w:color="auto"/>
            <w:bottom w:val="none" w:sz="0" w:space="0" w:color="auto"/>
            <w:right w:val="none" w:sz="0" w:space="0" w:color="auto"/>
          </w:divBdr>
          <w:divsChild>
            <w:div w:id="27340337">
              <w:marLeft w:val="0"/>
              <w:marRight w:val="0"/>
              <w:marTop w:val="0"/>
              <w:marBottom w:val="0"/>
              <w:divBdr>
                <w:top w:val="none" w:sz="0" w:space="0" w:color="auto"/>
                <w:left w:val="none" w:sz="0" w:space="0" w:color="auto"/>
                <w:bottom w:val="none" w:sz="0" w:space="0" w:color="auto"/>
                <w:right w:val="none" w:sz="0" w:space="0" w:color="auto"/>
              </w:divBdr>
              <w:divsChild>
                <w:div w:id="998534715">
                  <w:marLeft w:val="0"/>
                  <w:marRight w:val="0"/>
                  <w:marTop w:val="0"/>
                  <w:marBottom w:val="0"/>
                  <w:divBdr>
                    <w:top w:val="none" w:sz="0" w:space="0" w:color="auto"/>
                    <w:left w:val="none" w:sz="0" w:space="0" w:color="auto"/>
                    <w:bottom w:val="none" w:sz="0" w:space="0" w:color="auto"/>
                    <w:right w:val="none" w:sz="0" w:space="0" w:color="auto"/>
                  </w:divBdr>
                </w:div>
              </w:divsChild>
            </w:div>
            <w:div w:id="377749944">
              <w:marLeft w:val="0"/>
              <w:marRight w:val="0"/>
              <w:marTop w:val="0"/>
              <w:marBottom w:val="0"/>
              <w:divBdr>
                <w:top w:val="none" w:sz="0" w:space="0" w:color="auto"/>
                <w:left w:val="none" w:sz="0" w:space="0" w:color="auto"/>
                <w:bottom w:val="none" w:sz="0" w:space="0" w:color="auto"/>
                <w:right w:val="none" w:sz="0" w:space="0" w:color="auto"/>
              </w:divBdr>
              <w:divsChild>
                <w:div w:id="529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4401">
          <w:marLeft w:val="0"/>
          <w:marRight w:val="0"/>
          <w:marTop w:val="0"/>
          <w:marBottom w:val="0"/>
          <w:divBdr>
            <w:top w:val="none" w:sz="0" w:space="0" w:color="auto"/>
            <w:left w:val="none" w:sz="0" w:space="0" w:color="auto"/>
            <w:bottom w:val="none" w:sz="0" w:space="0" w:color="auto"/>
            <w:right w:val="none" w:sz="0" w:space="0" w:color="auto"/>
          </w:divBdr>
          <w:divsChild>
            <w:div w:id="227036268">
              <w:marLeft w:val="0"/>
              <w:marRight w:val="0"/>
              <w:marTop w:val="0"/>
              <w:marBottom w:val="0"/>
              <w:divBdr>
                <w:top w:val="none" w:sz="0" w:space="0" w:color="auto"/>
                <w:left w:val="none" w:sz="0" w:space="0" w:color="auto"/>
                <w:bottom w:val="none" w:sz="0" w:space="0" w:color="auto"/>
                <w:right w:val="none" w:sz="0" w:space="0" w:color="auto"/>
              </w:divBdr>
              <w:divsChild>
                <w:div w:id="939144029">
                  <w:marLeft w:val="0"/>
                  <w:marRight w:val="0"/>
                  <w:marTop w:val="0"/>
                  <w:marBottom w:val="0"/>
                  <w:divBdr>
                    <w:top w:val="none" w:sz="0" w:space="0" w:color="auto"/>
                    <w:left w:val="none" w:sz="0" w:space="0" w:color="auto"/>
                    <w:bottom w:val="none" w:sz="0" w:space="0" w:color="auto"/>
                    <w:right w:val="none" w:sz="0" w:space="0" w:color="auto"/>
                  </w:divBdr>
                </w:div>
              </w:divsChild>
            </w:div>
            <w:div w:id="1720396569">
              <w:marLeft w:val="0"/>
              <w:marRight w:val="0"/>
              <w:marTop w:val="0"/>
              <w:marBottom w:val="0"/>
              <w:divBdr>
                <w:top w:val="none" w:sz="0" w:space="0" w:color="auto"/>
                <w:left w:val="none" w:sz="0" w:space="0" w:color="auto"/>
                <w:bottom w:val="none" w:sz="0" w:space="0" w:color="auto"/>
                <w:right w:val="none" w:sz="0" w:space="0" w:color="auto"/>
              </w:divBdr>
              <w:divsChild>
                <w:div w:id="18472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3850</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Stenberg</dc:creator>
  <cp:keywords/>
  <dc:description/>
  <cp:lastModifiedBy>Klara Stenberg</cp:lastModifiedBy>
  <cp:revision>2</cp:revision>
  <dcterms:created xsi:type="dcterms:W3CDTF">2025-09-11T13:57:00Z</dcterms:created>
  <dcterms:modified xsi:type="dcterms:W3CDTF">2025-09-11T13:57:00Z</dcterms:modified>
</cp:coreProperties>
</file>